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228795624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228795624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633095576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633095576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69424C">
        <w:rPr>
          <w:rFonts w:ascii="Arial" w:hAnsi="Arial" w:cs="Arial"/>
          <w:sz w:val="16"/>
          <w:szCs w:val="16"/>
        </w:rPr>
        <w:t>0147/2019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C104CA" w:rsidRPr="00C104CA">
        <w:rPr>
          <w:rFonts w:ascii="Arial" w:hAnsi="Arial" w:cs="Arial"/>
          <w:color w:val="000000"/>
          <w:sz w:val="16"/>
          <w:szCs w:val="16"/>
        </w:rPr>
        <w:t>CONTRATAÇÃO DE EMPRESA ESPECIALIZADA EM SERVIÇOS DE LAVANDERIA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69424C">
        <w:rPr>
          <w:rFonts w:ascii="Arial" w:hAnsi="Arial" w:cs="Arial"/>
          <w:bCs/>
          <w:sz w:val="16"/>
          <w:szCs w:val="16"/>
        </w:rPr>
        <w:t>07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69424C">
        <w:rPr>
          <w:rFonts w:ascii="Arial" w:hAnsi="Arial" w:cs="Arial"/>
          <w:bCs/>
          <w:sz w:val="16"/>
          <w:szCs w:val="16"/>
        </w:rPr>
        <w:t>2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69424C">
        <w:rPr>
          <w:rFonts w:ascii="Arial" w:hAnsi="Arial" w:cs="Arial"/>
          <w:bCs/>
          <w:sz w:val="16"/>
          <w:szCs w:val="16"/>
        </w:rPr>
        <w:t>06/02/2020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C104CA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C104CA">
        <w:rPr>
          <w:rFonts w:ascii="Arial" w:hAnsi="Arial" w:cs="Arial"/>
          <w:sz w:val="16"/>
          <w:szCs w:val="16"/>
        </w:rPr>
        <w:t>01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C104CA">
        <w:rPr>
          <w:rFonts w:ascii="Arial" w:hAnsi="Arial" w:cs="Arial"/>
          <w:sz w:val="16"/>
          <w:szCs w:val="16"/>
        </w:rPr>
        <w:t>6,</w:t>
      </w:r>
      <w:r w:rsidR="0069424C">
        <w:rPr>
          <w:rFonts w:ascii="Arial" w:hAnsi="Arial" w:cs="Arial"/>
          <w:sz w:val="16"/>
          <w:szCs w:val="16"/>
        </w:rPr>
        <w:t>54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02</w:t>
      </w:r>
      <w:r w:rsidR="00C56458" w:rsidRPr="0031533C">
        <w:rPr>
          <w:rFonts w:ascii="Arial" w:hAnsi="Arial" w:cs="Arial"/>
          <w:sz w:val="16"/>
          <w:szCs w:val="16"/>
        </w:rPr>
        <w:t>: R$</w:t>
      </w:r>
      <w:r w:rsidR="0069424C">
        <w:rPr>
          <w:rFonts w:ascii="Arial" w:hAnsi="Arial" w:cs="Arial"/>
          <w:sz w:val="16"/>
          <w:szCs w:val="16"/>
        </w:rPr>
        <w:t>8,86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03</w:t>
      </w:r>
      <w:r w:rsidR="006D0C29" w:rsidRPr="0031533C">
        <w:rPr>
          <w:rFonts w:ascii="Arial" w:hAnsi="Arial" w:cs="Arial"/>
          <w:sz w:val="16"/>
          <w:szCs w:val="16"/>
        </w:rPr>
        <w:t>:</w:t>
      </w:r>
      <w:r w:rsidR="006D0C29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11,24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04</w:t>
      </w:r>
      <w:r w:rsidR="006D0C29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5,46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05</w:t>
      </w:r>
      <w:r w:rsidR="006D0C29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6,08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06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5,26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07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5,25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08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5,32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09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4,67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10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4,75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11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19,90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12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2,15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13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16,94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14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3,29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15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C104CA">
        <w:rPr>
          <w:rFonts w:ascii="Arial" w:hAnsi="Arial" w:cs="Arial"/>
          <w:sz w:val="16"/>
          <w:szCs w:val="16"/>
        </w:rPr>
        <w:t>3,</w:t>
      </w:r>
      <w:r w:rsidR="00602791">
        <w:rPr>
          <w:rFonts w:ascii="Arial" w:hAnsi="Arial" w:cs="Arial"/>
          <w:sz w:val="16"/>
          <w:szCs w:val="16"/>
        </w:rPr>
        <w:t>74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16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2,29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17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19,27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18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R$6,</w:t>
      </w:r>
      <w:r w:rsidR="00602791">
        <w:rPr>
          <w:rFonts w:ascii="Arial" w:hAnsi="Arial" w:cs="Arial"/>
          <w:sz w:val="16"/>
          <w:szCs w:val="16"/>
        </w:rPr>
        <w:t>99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19:</w:t>
      </w:r>
      <w:r w:rsidR="00C104CA" w:rsidRPr="0031533C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7,69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20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22,98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21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11,98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22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9,63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23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4,76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24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5,32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25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9,98</w:t>
      </w:r>
      <w:r w:rsidR="0075088C">
        <w:rPr>
          <w:rFonts w:ascii="Arial" w:hAnsi="Arial" w:cs="Arial"/>
          <w:sz w:val="16"/>
          <w:szCs w:val="16"/>
        </w:rPr>
        <w:t>,</w:t>
      </w:r>
      <w:r w:rsidR="00C104CA" w:rsidRPr="00C104CA">
        <w:rPr>
          <w:rFonts w:ascii="Arial" w:hAnsi="Arial" w:cs="Arial"/>
          <w:sz w:val="16"/>
          <w:szCs w:val="16"/>
        </w:rPr>
        <w:t xml:space="preserve">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26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11,78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27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15,55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28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4,59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29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2,65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30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2,05</w:t>
      </w:r>
      <w:r w:rsidR="0075088C">
        <w:rPr>
          <w:rFonts w:ascii="Arial" w:hAnsi="Arial" w:cs="Arial"/>
          <w:sz w:val="16"/>
          <w:szCs w:val="16"/>
        </w:rPr>
        <w:t>,</w:t>
      </w:r>
      <w:r w:rsidR="00C104CA" w:rsidRPr="00C104CA">
        <w:rPr>
          <w:rFonts w:ascii="Arial" w:hAnsi="Arial" w:cs="Arial"/>
          <w:sz w:val="16"/>
          <w:szCs w:val="16"/>
        </w:rPr>
        <w:t xml:space="preserve">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31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3,47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32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8,14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33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602791">
        <w:rPr>
          <w:rFonts w:ascii="Arial" w:hAnsi="Arial" w:cs="Arial"/>
          <w:sz w:val="16"/>
          <w:szCs w:val="16"/>
        </w:rPr>
        <w:t>3,98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34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18,47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C104CA">
        <w:rPr>
          <w:rFonts w:ascii="Arial" w:hAnsi="Arial" w:cs="Arial"/>
          <w:sz w:val="16"/>
          <w:szCs w:val="16"/>
        </w:rPr>
        <w:t>35</w:t>
      </w:r>
      <w:r w:rsidR="00C104CA" w:rsidRPr="0031533C">
        <w:rPr>
          <w:rFonts w:ascii="Arial" w:hAnsi="Arial" w:cs="Arial"/>
          <w:sz w:val="16"/>
          <w:szCs w:val="16"/>
        </w:rPr>
        <w:t>: R$</w:t>
      </w:r>
      <w:r w:rsidR="00602791">
        <w:rPr>
          <w:rFonts w:ascii="Arial" w:hAnsi="Arial" w:cs="Arial"/>
          <w:sz w:val="16"/>
          <w:szCs w:val="16"/>
        </w:rPr>
        <w:t>16,97</w:t>
      </w:r>
      <w:bookmarkStart w:id="0" w:name="_GoBack"/>
      <w:bookmarkEnd w:id="0"/>
      <w:r w:rsidR="00C104CA">
        <w:rPr>
          <w:rFonts w:ascii="Arial" w:hAnsi="Arial" w:cs="Arial"/>
          <w:sz w:val="16"/>
          <w:szCs w:val="16"/>
        </w:rPr>
        <w:t>.</w:t>
      </w:r>
      <w:r w:rsidR="0075088C">
        <w:rPr>
          <w:rFonts w:ascii="Arial" w:hAnsi="Arial" w:cs="Arial"/>
          <w:sz w:val="16"/>
          <w:szCs w:val="16"/>
        </w:rPr>
        <w:t xml:space="preserve"> </w:t>
      </w:r>
      <w:r w:rsidR="00CF1552" w:rsidRPr="0031533C">
        <w:rPr>
          <w:rFonts w:ascii="Arial" w:hAnsi="Arial" w:cs="Arial"/>
          <w:b/>
          <w:sz w:val="16"/>
          <w:szCs w:val="16"/>
        </w:rPr>
        <w:t>Empresa</w:t>
      </w:r>
      <w:r w:rsidR="00CF1552">
        <w:rPr>
          <w:rFonts w:ascii="Arial" w:hAnsi="Arial" w:cs="Arial"/>
          <w:sz w:val="16"/>
          <w:szCs w:val="16"/>
        </w:rPr>
        <w:t xml:space="preserve">: </w:t>
      </w:r>
      <w:r w:rsidR="00C104CA" w:rsidRPr="00C104CA">
        <w:rPr>
          <w:rFonts w:ascii="Arial" w:hAnsi="Arial" w:cs="Arial"/>
          <w:sz w:val="16"/>
          <w:szCs w:val="16"/>
        </w:rPr>
        <w:t>HAPPY CLEAN COMERCIO E SERVIÇOS DE LAVANDERIA LTDA - ME</w:t>
      </w:r>
      <w:r w:rsidR="00CF1552">
        <w:rPr>
          <w:rFonts w:ascii="Arial" w:hAnsi="Arial" w:cs="Arial"/>
          <w:sz w:val="16"/>
          <w:szCs w:val="16"/>
        </w:rPr>
        <w:t xml:space="preserve"> </w:t>
      </w:r>
      <w:r w:rsidR="00CF1552">
        <w:rPr>
          <w:rFonts w:ascii="Arial" w:hAnsi="Arial" w:cs="Arial"/>
          <w:b/>
          <w:sz w:val="16"/>
          <w:szCs w:val="16"/>
        </w:rPr>
        <w:t>CN</w:t>
      </w:r>
      <w:r w:rsidR="00CF1552" w:rsidRPr="0031533C">
        <w:rPr>
          <w:rFonts w:ascii="Arial" w:hAnsi="Arial" w:cs="Arial"/>
          <w:b/>
          <w:sz w:val="16"/>
          <w:szCs w:val="16"/>
        </w:rPr>
        <w:t>PJ:</w:t>
      </w:r>
      <w:r w:rsidR="00C104CA">
        <w:rPr>
          <w:rFonts w:ascii="Arial" w:hAnsi="Arial" w:cs="Arial"/>
          <w:b/>
          <w:sz w:val="16"/>
          <w:szCs w:val="16"/>
        </w:rPr>
        <w:t xml:space="preserve"> </w:t>
      </w:r>
      <w:r w:rsidR="00C104CA" w:rsidRPr="00C104CA">
        <w:rPr>
          <w:rFonts w:ascii="Arial" w:hAnsi="Arial" w:cs="Arial"/>
          <w:sz w:val="16"/>
          <w:szCs w:val="16"/>
        </w:rPr>
        <w:t>15.307.989/0001-58</w:t>
      </w:r>
      <w:r w:rsidR="00CF1552" w:rsidRPr="0031533C">
        <w:rPr>
          <w:rFonts w:ascii="Arial" w:hAnsi="Arial" w:cs="Arial"/>
          <w:sz w:val="16"/>
          <w:szCs w:val="16"/>
        </w:rPr>
        <w:t>.</w:t>
      </w:r>
      <w:r w:rsidR="00CF1552">
        <w:rPr>
          <w:rFonts w:ascii="Arial" w:hAnsi="Arial" w:cs="Arial"/>
          <w:sz w:val="16"/>
          <w:szCs w:val="16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69424C">
        <w:rPr>
          <w:rFonts w:ascii="Arial" w:hAnsi="Arial" w:cs="Arial"/>
          <w:sz w:val="16"/>
          <w:szCs w:val="16"/>
          <w:lang w:eastAsia="pt-BR"/>
        </w:rPr>
        <w:t>12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421222">
        <w:rPr>
          <w:rFonts w:ascii="Arial" w:hAnsi="Arial" w:cs="Arial"/>
          <w:sz w:val="16"/>
          <w:szCs w:val="16"/>
          <w:lang w:eastAsia="pt-BR"/>
        </w:rPr>
        <w:t>fevereiro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CB9518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0D715-0336-4C39-94A2-D70F97DB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57</cp:revision>
  <cp:lastPrinted>2011-12-21T18:47:00Z</cp:lastPrinted>
  <dcterms:created xsi:type="dcterms:W3CDTF">2014-12-10T16:52:00Z</dcterms:created>
  <dcterms:modified xsi:type="dcterms:W3CDTF">2019-02-12T16:42:00Z</dcterms:modified>
</cp:coreProperties>
</file>